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5BDD" w14:textId="77777777" w:rsidR="000B5E2D" w:rsidRPr="009232F7" w:rsidRDefault="000B5E2D" w:rsidP="001636A2">
      <w:pPr>
        <w:jc w:val="center"/>
        <w:rPr>
          <w:rFonts w:ascii="HG丸ｺﾞｼｯｸM-PRO" w:eastAsia="HG丸ｺﾞｼｯｸM-PRO" w:hAnsi="HG丸ｺﾞｼｯｸM-PRO"/>
          <w:b/>
          <w:sz w:val="26"/>
          <w:szCs w:val="26"/>
        </w:rPr>
      </w:pPr>
      <w:r w:rsidRPr="009232F7">
        <w:rPr>
          <w:rFonts w:ascii="HG丸ｺﾞｼｯｸM-PRO" w:eastAsia="HG丸ｺﾞｼｯｸM-PRO" w:hAnsi="HG丸ｺﾞｼｯｸM-PRO" w:cstheme="majorHAnsi" w:hint="eastAsia"/>
          <w:b/>
          <w:sz w:val="26"/>
          <w:szCs w:val="26"/>
        </w:rPr>
        <w:t>情</w:t>
      </w:r>
      <w:r w:rsidR="001636A2" w:rsidRPr="009232F7">
        <w:rPr>
          <w:rFonts w:ascii="HG丸ｺﾞｼｯｸM-PRO" w:eastAsia="HG丸ｺﾞｼｯｸM-PRO" w:hAnsi="HG丸ｺﾞｼｯｸM-PRO" w:cstheme="majorHAnsi" w:hint="eastAsia"/>
          <w:b/>
          <w:sz w:val="26"/>
          <w:szCs w:val="26"/>
        </w:rPr>
        <w:t xml:space="preserve">　</w:t>
      </w:r>
      <w:r w:rsidRPr="009232F7">
        <w:rPr>
          <w:rFonts w:ascii="HG丸ｺﾞｼｯｸM-PRO" w:eastAsia="HG丸ｺﾞｼｯｸM-PRO" w:hAnsi="HG丸ｺﾞｼｯｸM-PRO" w:cstheme="majorHAnsi" w:hint="eastAsia"/>
          <w:b/>
          <w:sz w:val="26"/>
          <w:szCs w:val="26"/>
        </w:rPr>
        <w:t>報</w:t>
      </w:r>
      <w:r w:rsidR="001636A2" w:rsidRPr="009232F7">
        <w:rPr>
          <w:rFonts w:ascii="HG丸ｺﾞｼｯｸM-PRO" w:eastAsia="HG丸ｺﾞｼｯｸM-PRO" w:hAnsi="HG丸ｺﾞｼｯｸM-PRO" w:cstheme="majorHAnsi" w:hint="eastAsia"/>
          <w:b/>
          <w:sz w:val="26"/>
          <w:szCs w:val="26"/>
        </w:rPr>
        <w:t xml:space="preserve">　</w:t>
      </w:r>
      <w:r w:rsidRPr="009232F7">
        <w:rPr>
          <w:rFonts w:ascii="HG丸ｺﾞｼｯｸM-PRO" w:eastAsia="HG丸ｺﾞｼｯｸM-PRO" w:hAnsi="HG丸ｺﾞｼｯｸM-PRO" w:cstheme="majorHAnsi" w:hint="eastAsia"/>
          <w:b/>
          <w:sz w:val="26"/>
          <w:szCs w:val="26"/>
        </w:rPr>
        <w:t>公</w:t>
      </w:r>
      <w:r w:rsidR="001636A2" w:rsidRPr="009232F7">
        <w:rPr>
          <w:rFonts w:ascii="HG丸ｺﾞｼｯｸM-PRO" w:eastAsia="HG丸ｺﾞｼｯｸM-PRO" w:hAnsi="HG丸ｺﾞｼｯｸM-PRO" w:cstheme="majorHAnsi" w:hint="eastAsia"/>
          <w:b/>
          <w:sz w:val="26"/>
          <w:szCs w:val="26"/>
        </w:rPr>
        <w:t xml:space="preserve">　</w:t>
      </w:r>
      <w:r w:rsidRPr="009232F7">
        <w:rPr>
          <w:rFonts w:ascii="HG丸ｺﾞｼｯｸM-PRO" w:eastAsia="HG丸ｺﾞｼｯｸM-PRO" w:hAnsi="HG丸ｺﾞｼｯｸM-PRO" w:cstheme="majorHAnsi" w:hint="eastAsia"/>
          <w:b/>
          <w:sz w:val="26"/>
          <w:szCs w:val="26"/>
        </w:rPr>
        <w:t>開</w:t>
      </w:r>
      <w:r w:rsidR="001636A2" w:rsidRPr="009232F7">
        <w:rPr>
          <w:rFonts w:ascii="HG丸ｺﾞｼｯｸM-PRO" w:eastAsia="HG丸ｺﾞｼｯｸM-PRO" w:hAnsi="HG丸ｺﾞｼｯｸM-PRO" w:cstheme="majorHAnsi" w:hint="eastAsia"/>
          <w:b/>
          <w:sz w:val="26"/>
          <w:szCs w:val="26"/>
        </w:rPr>
        <w:t xml:space="preserve">　</w:t>
      </w:r>
      <w:r w:rsidRPr="009232F7">
        <w:rPr>
          <w:rFonts w:ascii="HG丸ｺﾞｼｯｸM-PRO" w:eastAsia="HG丸ｺﾞｼｯｸM-PRO" w:hAnsi="HG丸ｺﾞｼｯｸM-PRO" w:cstheme="majorHAnsi" w:hint="eastAsia"/>
          <w:b/>
          <w:sz w:val="26"/>
          <w:szCs w:val="26"/>
        </w:rPr>
        <w:t>文</w:t>
      </w:r>
      <w:r w:rsidR="001636A2" w:rsidRPr="009232F7">
        <w:rPr>
          <w:rFonts w:ascii="HG丸ｺﾞｼｯｸM-PRO" w:eastAsia="HG丸ｺﾞｼｯｸM-PRO" w:hAnsi="HG丸ｺﾞｼｯｸM-PRO" w:cstheme="majorHAnsi" w:hint="eastAsia"/>
          <w:b/>
          <w:sz w:val="26"/>
          <w:szCs w:val="26"/>
        </w:rPr>
        <w:t xml:space="preserve">　</w:t>
      </w:r>
      <w:r w:rsidRPr="009232F7">
        <w:rPr>
          <w:rFonts w:ascii="HG丸ｺﾞｼｯｸM-PRO" w:eastAsia="HG丸ｺﾞｼｯｸM-PRO" w:hAnsi="HG丸ｺﾞｼｯｸM-PRO" w:cstheme="majorHAnsi" w:hint="eastAsia"/>
          <w:b/>
          <w:sz w:val="26"/>
          <w:szCs w:val="26"/>
        </w:rPr>
        <w:t>書</w:t>
      </w:r>
    </w:p>
    <w:p w14:paraId="038B2300" w14:textId="77777777" w:rsidR="001636A2" w:rsidRPr="009232F7" w:rsidRDefault="001636A2" w:rsidP="000B5E2D">
      <w:pPr>
        <w:widowControl/>
        <w:jc w:val="left"/>
        <w:rPr>
          <w:rFonts w:ascii="HG丸ｺﾞｼｯｸM-PRO" w:eastAsia="HG丸ｺﾞｼｯｸM-PRO" w:hAnsi="HG丸ｺﾞｼｯｸM-PRO" w:cs="ＭＳ 明朝"/>
        </w:rPr>
      </w:pPr>
    </w:p>
    <w:p w14:paraId="0BCA7831" w14:textId="77777777" w:rsidR="000B5E2D" w:rsidRPr="009232F7" w:rsidRDefault="00E52D98" w:rsidP="000B5E2D">
      <w:pPr>
        <w:widowControl/>
        <w:jc w:val="left"/>
        <w:rPr>
          <w:rFonts w:ascii="HG丸ｺﾞｼｯｸM-PRO" w:eastAsia="HG丸ｺﾞｼｯｸM-PRO" w:hAnsi="HG丸ｺﾞｼｯｸM-PRO" w:cstheme="majorHAnsi"/>
          <w:b/>
          <w:bCs/>
          <w:sz w:val="22"/>
          <w:szCs w:val="22"/>
        </w:rPr>
      </w:pPr>
      <w:r w:rsidRPr="009232F7">
        <w:rPr>
          <w:rFonts w:ascii="HG丸ｺﾞｼｯｸM-PRO" w:eastAsia="HG丸ｺﾞｼｯｸM-PRO" w:hAnsi="HG丸ｺﾞｼｯｸM-PRO" w:cstheme="majorHAnsi" w:hint="eastAsia"/>
          <w:b/>
          <w:bCs/>
          <w:sz w:val="22"/>
          <w:szCs w:val="22"/>
        </w:rPr>
        <w:t>【研究課題名】</w:t>
      </w:r>
    </w:p>
    <w:p w14:paraId="0B87A674" w14:textId="77777777" w:rsidR="00955425" w:rsidRPr="009232F7" w:rsidRDefault="00955425" w:rsidP="00955425">
      <w:pPr>
        <w:widowControl/>
        <w:ind w:leftChars="181" w:left="425" w:firstLineChars="15" w:firstLine="37"/>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高解像度マノメトリー検査(HRM)を用いた進行期パーキンソン病患者における</w:t>
      </w:r>
    </w:p>
    <w:p w14:paraId="2FB9EAA8" w14:textId="180B7B58" w:rsidR="001636A2" w:rsidRPr="009232F7" w:rsidRDefault="00955425" w:rsidP="00955425">
      <w:pPr>
        <w:widowControl/>
        <w:ind w:leftChars="181" w:left="425" w:firstLineChars="15" w:firstLine="37"/>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sz w:val="22"/>
          <w:szCs w:val="22"/>
        </w:rPr>
        <w:t>嚥下障害に対するレボドパの効果に関する研究</w:t>
      </w:r>
    </w:p>
    <w:p w14:paraId="3D4B04D4" w14:textId="77777777" w:rsidR="009232F7" w:rsidRDefault="009232F7" w:rsidP="000B5E2D">
      <w:pPr>
        <w:widowControl/>
        <w:jc w:val="left"/>
        <w:rPr>
          <w:rFonts w:ascii="HG丸ｺﾞｼｯｸM-PRO" w:eastAsia="HG丸ｺﾞｼｯｸM-PRO" w:hAnsi="HG丸ｺﾞｼｯｸM-PRO" w:cstheme="majorHAnsi"/>
          <w:b/>
          <w:sz w:val="22"/>
          <w:szCs w:val="22"/>
        </w:rPr>
      </w:pPr>
    </w:p>
    <w:p w14:paraId="0A6BF518" w14:textId="29A51608" w:rsidR="000B5E2D" w:rsidRPr="009232F7" w:rsidRDefault="00257B7F" w:rsidP="000B5E2D">
      <w:pPr>
        <w:widowControl/>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１．研究の目的</w:t>
      </w:r>
    </w:p>
    <w:p w14:paraId="32968486" w14:textId="5B67989F" w:rsidR="00955425" w:rsidRPr="009232F7" w:rsidRDefault="00E52D98" w:rsidP="00955425">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 xml:space="preserve">　　</w:t>
      </w:r>
      <w:r w:rsidR="00955425" w:rsidRPr="009232F7">
        <w:rPr>
          <w:rFonts w:ascii="HG丸ｺﾞｼｯｸM-PRO" w:eastAsia="HG丸ｺﾞｼｯｸM-PRO" w:hAnsi="HG丸ｺﾞｼｯｸM-PRO" w:cstheme="majorHAnsi" w:hint="eastAsia"/>
          <w:sz w:val="22"/>
          <w:szCs w:val="22"/>
        </w:rPr>
        <w:t>パーキンソン病 (Parkinson’s disease: PD) では、進行</w:t>
      </w:r>
      <w:r w:rsidR="00AC3054">
        <w:rPr>
          <w:rFonts w:ascii="HG丸ｺﾞｼｯｸM-PRO" w:eastAsia="HG丸ｺﾞｼｯｸM-PRO" w:hAnsi="HG丸ｺﾞｼｯｸM-PRO" w:cstheme="majorHAnsi" w:hint="eastAsia"/>
          <w:sz w:val="22"/>
          <w:szCs w:val="22"/>
        </w:rPr>
        <w:t>期に</w:t>
      </w:r>
      <w:r w:rsidR="00955425" w:rsidRPr="009232F7">
        <w:rPr>
          <w:rFonts w:ascii="HG丸ｺﾞｼｯｸM-PRO" w:eastAsia="HG丸ｺﾞｼｯｸM-PRO" w:hAnsi="HG丸ｺﾞｼｯｸM-PRO" w:cstheme="majorHAnsi" w:hint="eastAsia"/>
          <w:sz w:val="22"/>
          <w:szCs w:val="22"/>
        </w:rPr>
        <w:t>嚥下障害を合併することが</w:t>
      </w:r>
      <w:r w:rsidR="00AC3054">
        <w:rPr>
          <w:rFonts w:ascii="HG丸ｺﾞｼｯｸM-PRO" w:eastAsia="HG丸ｺﾞｼｯｸM-PRO" w:hAnsi="HG丸ｺﾞｼｯｸM-PRO" w:cstheme="majorHAnsi" w:hint="eastAsia"/>
          <w:sz w:val="22"/>
          <w:szCs w:val="22"/>
        </w:rPr>
        <w:t>しばしばです</w:t>
      </w:r>
      <w:r w:rsidR="00955425" w:rsidRPr="009232F7">
        <w:rPr>
          <w:rFonts w:ascii="HG丸ｺﾞｼｯｸM-PRO" w:eastAsia="HG丸ｺﾞｼｯｸM-PRO" w:hAnsi="HG丸ｺﾞｼｯｸM-PRO" w:cstheme="majorHAnsi" w:hint="eastAsia"/>
          <w:sz w:val="22"/>
          <w:szCs w:val="22"/>
        </w:rPr>
        <w:t>。この嚥下障害はPD患者のQOLを著しく低下させる要因の一つです。レボドパの薬物療法はPDの運動症状を改善させますが、進行期の嚥下障害に対する効果は未だ明確ではありません。</w:t>
      </w:r>
    </w:p>
    <w:p w14:paraId="5366E823" w14:textId="54CA753C" w:rsidR="00955425" w:rsidRPr="009232F7" w:rsidRDefault="00955425" w:rsidP="00955425">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近年</w:t>
      </w:r>
      <w:r w:rsidR="00AC3054">
        <w:rPr>
          <w:rFonts w:ascii="HG丸ｺﾞｼｯｸM-PRO" w:eastAsia="HG丸ｺﾞｼｯｸM-PRO" w:hAnsi="HG丸ｺﾞｼｯｸM-PRO" w:cstheme="majorHAnsi" w:hint="eastAsia"/>
          <w:sz w:val="22"/>
          <w:szCs w:val="22"/>
        </w:rPr>
        <w:t>開発された</w:t>
      </w:r>
      <w:r w:rsidRPr="009232F7">
        <w:rPr>
          <w:rFonts w:ascii="HG丸ｺﾞｼｯｸM-PRO" w:eastAsia="HG丸ｺﾞｼｯｸM-PRO" w:hAnsi="HG丸ｺﾞｼｯｸM-PRO" w:cstheme="majorHAnsi" w:hint="eastAsia"/>
          <w:sz w:val="22"/>
          <w:szCs w:val="22"/>
        </w:rPr>
        <w:t>高解像度咽頭食道内圧検査 (High-resolution manometry: HRM) は従来検査と比較してより詳細な嚥下に関する評価が可能です。</w:t>
      </w:r>
    </w:p>
    <w:p w14:paraId="6AA646D3" w14:textId="45F7D730" w:rsidR="00257B7F" w:rsidRPr="009232F7" w:rsidRDefault="00955425" w:rsidP="00955425">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本研究では、HRMを用いて進行期PD患者におけるレボドパ内服前後の嚥下運動の変化を詳細に</w:t>
      </w:r>
      <w:r w:rsidR="00AC3054">
        <w:rPr>
          <w:rFonts w:ascii="HG丸ｺﾞｼｯｸM-PRO" w:eastAsia="HG丸ｺﾞｼｯｸM-PRO" w:hAnsi="HG丸ｺﾞｼｯｸM-PRO" w:cstheme="majorHAnsi" w:hint="eastAsia"/>
          <w:sz w:val="22"/>
          <w:szCs w:val="22"/>
        </w:rPr>
        <w:t>調べる</w:t>
      </w:r>
      <w:r w:rsidRPr="009232F7">
        <w:rPr>
          <w:rFonts w:ascii="HG丸ｺﾞｼｯｸM-PRO" w:eastAsia="HG丸ｺﾞｼｯｸM-PRO" w:hAnsi="HG丸ｺﾞｼｯｸM-PRO" w:cstheme="majorHAnsi" w:hint="eastAsia"/>
          <w:sz w:val="22"/>
          <w:szCs w:val="22"/>
        </w:rPr>
        <w:t>ことで、レボドパが進行期PD患者の嚥下機能に与える影響を明らかにすることを目的とし</w:t>
      </w:r>
      <w:r w:rsidR="00697EDA">
        <w:rPr>
          <w:rFonts w:ascii="HG丸ｺﾞｼｯｸM-PRO" w:eastAsia="HG丸ｺﾞｼｯｸM-PRO" w:hAnsi="HG丸ｺﾞｼｯｸM-PRO" w:cstheme="majorHAnsi" w:hint="eastAsia"/>
          <w:sz w:val="22"/>
          <w:szCs w:val="22"/>
        </w:rPr>
        <w:t>てい</w:t>
      </w:r>
      <w:r w:rsidRPr="009232F7">
        <w:rPr>
          <w:rFonts w:ascii="HG丸ｺﾞｼｯｸM-PRO" w:eastAsia="HG丸ｺﾞｼｯｸM-PRO" w:hAnsi="HG丸ｺﾞｼｯｸM-PRO" w:cstheme="majorHAnsi" w:hint="eastAsia"/>
          <w:sz w:val="22"/>
          <w:szCs w:val="22"/>
        </w:rPr>
        <w:t>ます。</w:t>
      </w:r>
    </w:p>
    <w:p w14:paraId="07F7F3D5" w14:textId="77777777" w:rsidR="00257B7F" w:rsidRPr="009232F7" w:rsidRDefault="00257B7F" w:rsidP="000B5E2D">
      <w:pPr>
        <w:widowControl/>
        <w:jc w:val="left"/>
        <w:rPr>
          <w:rFonts w:ascii="HG丸ｺﾞｼｯｸM-PRO" w:eastAsia="HG丸ｺﾞｼｯｸM-PRO" w:hAnsi="HG丸ｺﾞｼｯｸM-PRO" w:cstheme="majorHAnsi"/>
          <w:sz w:val="22"/>
          <w:szCs w:val="22"/>
        </w:rPr>
      </w:pPr>
    </w:p>
    <w:p w14:paraId="4E51EA6D" w14:textId="77777777" w:rsidR="000B5E2D" w:rsidRPr="009232F7" w:rsidRDefault="00257B7F" w:rsidP="000B5E2D">
      <w:pPr>
        <w:widowControl/>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２．研究の</w:t>
      </w:r>
      <w:r w:rsidR="000B5E2D" w:rsidRPr="009232F7">
        <w:rPr>
          <w:rFonts w:ascii="HG丸ｺﾞｼｯｸM-PRO" w:eastAsia="HG丸ｺﾞｼｯｸM-PRO" w:hAnsi="HG丸ｺﾞｼｯｸM-PRO" w:cstheme="majorHAnsi" w:hint="eastAsia"/>
          <w:b/>
          <w:sz w:val="22"/>
          <w:szCs w:val="22"/>
        </w:rPr>
        <w:t>方法</w:t>
      </w:r>
    </w:p>
    <w:p w14:paraId="379B2C58" w14:textId="77777777" w:rsidR="001636A2" w:rsidRPr="009232F7" w:rsidRDefault="00257B7F" w:rsidP="000B5E2D">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 xml:space="preserve">　●対象となる患者さん</w:t>
      </w:r>
    </w:p>
    <w:p w14:paraId="1E35EB06" w14:textId="77777777" w:rsidR="00E25B0A" w:rsidRPr="009232F7" w:rsidRDefault="00152F45" w:rsidP="00C23246">
      <w:pPr>
        <w:widowControl/>
        <w:ind w:left="613" w:hangingChars="250" w:hanging="613"/>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 xml:space="preserve">　</w:t>
      </w:r>
      <w:r w:rsidR="00C23246" w:rsidRPr="009232F7">
        <w:rPr>
          <w:rFonts w:ascii="HG丸ｺﾞｼｯｸM-PRO" w:eastAsia="HG丸ｺﾞｼｯｸM-PRO" w:hAnsi="HG丸ｺﾞｼｯｸM-PRO" w:cstheme="majorHAnsi" w:hint="eastAsia"/>
          <w:sz w:val="22"/>
          <w:szCs w:val="22"/>
        </w:rPr>
        <w:t xml:space="preserve"> </w:t>
      </w:r>
      <w:r w:rsidR="00E25B0A" w:rsidRPr="009232F7">
        <w:rPr>
          <w:rFonts w:ascii="HG丸ｺﾞｼｯｸM-PRO" w:eastAsia="HG丸ｺﾞｼｯｸM-PRO" w:hAnsi="HG丸ｺﾞｼｯｸM-PRO" w:cstheme="majorHAnsi" w:hint="eastAsia"/>
          <w:sz w:val="22"/>
          <w:szCs w:val="22"/>
        </w:rPr>
        <w:t xml:space="preserve">　パーキンソン病の患者さんで、20</w:t>
      </w:r>
      <w:r w:rsidR="00E25B0A" w:rsidRPr="009232F7">
        <w:rPr>
          <w:rFonts w:ascii="HG丸ｺﾞｼｯｸM-PRO" w:eastAsia="HG丸ｺﾞｼｯｸM-PRO" w:hAnsi="HG丸ｺﾞｼｯｸM-PRO" w:cstheme="majorHAnsi"/>
          <w:sz w:val="22"/>
          <w:szCs w:val="22"/>
        </w:rPr>
        <w:t>24</w:t>
      </w:r>
      <w:r w:rsidR="00E25B0A" w:rsidRPr="009232F7">
        <w:rPr>
          <w:rFonts w:ascii="HG丸ｺﾞｼｯｸM-PRO" w:eastAsia="HG丸ｺﾞｼｯｸM-PRO" w:hAnsi="HG丸ｺﾞｼｯｸM-PRO" w:cstheme="majorHAnsi" w:hint="eastAsia"/>
          <w:sz w:val="22"/>
          <w:szCs w:val="22"/>
        </w:rPr>
        <w:t>年1</w:t>
      </w:r>
      <w:r w:rsidR="00E25B0A" w:rsidRPr="009232F7">
        <w:rPr>
          <w:rFonts w:ascii="HG丸ｺﾞｼｯｸM-PRO" w:eastAsia="HG丸ｺﾞｼｯｸM-PRO" w:hAnsi="HG丸ｺﾞｼｯｸM-PRO" w:cstheme="majorHAnsi"/>
          <w:sz w:val="22"/>
          <w:szCs w:val="22"/>
        </w:rPr>
        <w:t>0</w:t>
      </w:r>
      <w:r w:rsidR="00E25B0A" w:rsidRPr="009232F7">
        <w:rPr>
          <w:rFonts w:ascii="HG丸ｺﾞｼｯｸM-PRO" w:eastAsia="HG丸ｺﾞｼｯｸM-PRO" w:hAnsi="HG丸ｺﾞｼｯｸM-PRO" w:cstheme="majorHAnsi" w:hint="eastAsia"/>
          <w:sz w:val="22"/>
          <w:szCs w:val="22"/>
        </w:rPr>
        <w:t>月～</w:t>
      </w:r>
      <w:r w:rsidR="00E25B0A" w:rsidRPr="009232F7">
        <w:rPr>
          <w:rFonts w:ascii="HG丸ｺﾞｼｯｸM-PRO" w:eastAsia="HG丸ｺﾞｼｯｸM-PRO" w:hAnsi="HG丸ｺﾞｼｯｸM-PRO" w:cstheme="majorHAnsi"/>
          <w:sz w:val="22"/>
          <w:szCs w:val="22"/>
        </w:rPr>
        <w:t>11</w:t>
      </w:r>
      <w:r w:rsidR="00E25B0A" w:rsidRPr="009232F7">
        <w:rPr>
          <w:rFonts w:ascii="HG丸ｺﾞｼｯｸM-PRO" w:eastAsia="HG丸ｺﾞｼｯｸM-PRO" w:hAnsi="HG丸ｺﾞｼｯｸM-PRO" w:cstheme="majorHAnsi" w:hint="eastAsia"/>
          <w:sz w:val="22"/>
          <w:szCs w:val="22"/>
        </w:rPr>
        <w:t>月に当院で</w:t>
      </w:r>
      <w:r w:rsidR="00E25B0A" w:rsidRPr="009232F7">
        <w:rPr>
          <w:rFonts w:ascii="HG丸ｺﾞｼｯｸM-PRO" w:eastAsia="HG丸ｺﾞｼｯｸM-PRO" w:hAnsi="HG丸ｺﾞｼｯｸM-PRO" w:cstheme="majorHAnsi"/>
          <w:sz w:val="22"/>
          <w:szCs w:val="22"/>
        </w:rPr>
        <w:t>HRM</w:t>
      </w:r>
      <w:r w:rsidR="00E25B0A" w:rsidRPr="009232F7">
        <w:rPr>
          <w:rFonts w:ascii="HG丸ｺﾞｼｯｸM-PRO" w:eastAsia="HG丸ｺﾞｼｯｸM-PRO" w:hAnsi="HG丸ｺﾞｼｯｸM-PRO" w:cstheme="majorHAnsi" w:hint="eastAsia"/>
          <w:sz w:val="22"/>
          <w:szCs w:val="22"/>
        </w:rPr>
        <w:t>検査を受けられた方</w:t>
      </w:r>
    </w:p>
    <w:p w14:paraId="6FD2D1AD" w14:textId="77777777" w:rsidR="00152F45" w:rsidRPr="009232F7" w:rsidRDefault="00152F45" w:rsidP="00152F45">
      <w:pPr>
        <w:widowControl/>
        <w:jc w:val="left"/>
        <w:rPr>
          <w:rFonts w:ascii="HG丸ｺﾞｼｯｸM-PRO" w:eastAsia="HG丸ｺﾞｼｯｸM-PRO" w:hAnsi="HG丸ｺﾞｼｯｸM-PRO" w:cstheme="majorHAnsi"/>
          <w:sz w:val="22"/>
          <w:szCs w:val="22"/>
        </w:rPr>
      </w:pPr>
    </w:p>
    <w:p w14:paraId="05C2DCD4" w14:textId="77777777" w:rsidR="00257B7F" w:rsidRPr="009232F7" w:rsidRDefault="00257B7F" w:rsidP="000B5E2D">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 xml:space="preserve">　●研究期間</w:t>
      </w:r>
    </w:p>
    <w:p w14:paraId="1F9E519D" w14:textId="54A74A06" w:rsidR="00152F45" w:rsidRPr="009232F7" w:rsidRDefault="00152F45" w:rsidP="00E25B0A">
      <w:pPr>
        <w:widowControl/>
        <w:ind w:leftChars="120" w:left="282"/>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 xml:space="preserve">　</w:t>
      </w:r>
      <w:r w:rsidR="00C23246" w:rsidRPr="009232F7">
        <w:rPr>
          <w:rFonts w:ascii="HG丸ｺﾞｼｯｸM-PRO" w:eastAsia="HG丸ｺﾞｼｯｸM-PRO" w:hAnsi="HG丸ｺﾞｼｯｸM-PRO" w:cstheme="majorHAnsi" w:hint="eastAsia"/>
          <w:sz w:val="22"/>
          <w:szCs w:val="22"/>
        </w:rPr>
        <w:t xml:space="preserve"> </w:t>
      </w:r>
      <w:r w:rsidR="00E25B0A" w:rsidRPr="009232F7">
        <w:rPr>
          <w:rFonts w:ascii="HG丸ｺﾞｼｯｸM-PRO" w:eastAsia="HG丸ｺﾞｼｯｸM-PRO" w:hAnsi="HG丸ｺﾞｼｯｸM-PRO" w:cstheme="majorHAnsi"/>
          <w:sz w:val="22"/>
          <w:szCs w:val="22"/>
        </w:rPr>
        <w:t>202</w:t>
      </w:r>
      <w:r w:rsidR="003C1E25" w:rsidRPr="009232F7">
        <w:rPr>
          <w:rFonts w:ascii="HG丸ｺﾞｼｯｸM-PRO" w:eastAsia="HG丸ｺﾞｼｯｸM-PRO" w:hAnsi="HG丸ｺﾞｼｯｸM-PRO" w:cstheme="majorHAnsi"/>
          <w:sz w:val="22"/>
          <w:szCs w:val="22"/>
        </w:rPr>
        <w:t>4</w:t>
      </w:r>
      <w:r w:rsidRPr="009232F7">
        <w:rPr>
          <w:rFonts w:ascii="HG丸ｺﾞｼｯｸM-PRO" w:eastAsia="HG丸ｺﾞｼｯｸM-PRO" w:hAnsi="HG丸ｺﾞｼｯｸM-PRO" w:cstheme="majorHAnsi" w:hint="eastAsia"/>
          <w:sz w:val="22"/>
          <w:szCs w:val="22"/>
        </w:rPr>
        <w:t>年</w:t>
      </w:r>
      <w:r w:rsidR="003C1E25" w:rsidRPr="009232F7">
        <w:rPr>
          <w:rFonts w:ascii="HG丸ｺﾞｼｯｸM-PRO" w:eastAsia="HG丸ｺﾞｼｯｸM-PRO" w:hAnsi="HG丸ｺﾞｼｯｸM-PRO" w:cstheme="majorHAnsi"/>
          <w:sz w:val="22"/>
          <w:szCs w:val="22"/>
        </w:rPr>
        <w:t>12</w:t>
      </w:r>
      <w:r w:rsidRPr="009232F7">
        <w:rPr>
          <w:rFonts w:ascii="HG丸ｺﾞｼｯｸM-PRO" w:eastAsia="HG丸ｺﾞｼｯｸM-PRO" w:hAnsi="HG丸ｺﾞｼｯｸM-PRO" w:cstheme="majorHAnsi" w:hint="eastAsia"/>
          <w:sz w:val="22"/>
          <w:szCs w:val="22"/>
        </w:rPr>
        <w:t>月</w:t>
      </w:r>
      <w:r w:rsidR="003C1E25" w:rsidRPr="009232F7">
        <w:rPr>
          <w:rFonts w:ascii="HG丸ｺﾞｼｯｸM-PRO" w:eastAsia="HG丸ｺﾞｼｯｸM-PRO" w:hAnsi="HG丸ｺﾞｼｯｸM-PRO" w:cstheme="majorHAnsi"/>
          <w:sz w:val="22"/>
          <w:szCs w:val="22"/>
        </w:rPr>
        <w:t>1</w:t>
      </w:r>
      <w:r w:rsidRPr="009232F7">
        <w:rPr>
          <w:rFonts w:ascii="HG丸ｺﾞｼｯｸM-PRO" w:eastAsia="HG丸ｺﾞｼｯｸM-PRO" w:hAnsi="HG丸ｺﾞｼｯｸM-PRO" w:cstheme="majorHAnsi" w:hint="eastAsia"/>
          <w:sz w:val="22"/>
          <w:szCs w:val="22"/>
        </w:rPr>
        <w:t>日から</w:t>
      </w:r>
      <w:r w:rsidR="003C1E25" w:rsidRPr="009232F7">
        <w:rPr>
          <w:rFonts w:ascii="HG丸ｺﾞｼｯｸM-PRO" w:eastAsia="HG丸ｺﾞｼｯｸM-PRO" w:hAnsi="HG丸ｺﾞｼｯｸM-PRO" w:cstheme="majorHAnsi"/>
          <w:sz w:val="22"/>
          <w:szCs w:val="22"/>
        </w:rPr>
        <w:t>2025</w:t>
      </w:r>
      <w:r w:rsidRPr="009232F7">
        <w:rPr>
          <w:rFonts w:ascii="HG丸ｺﾞｼｯｸM-PRO" w:eastAsia="HG丸ｺﾞｼｯｸM-PRO" w:hAnsi="HG丸ｺﾞｼｯｸM-PRO" w:cstheme="majorHAnsi" w:hint="eastAsia"/>
          <w:sz w:val="22"/>
          <w:szCs w:val="22"/>
        </w:rPr>
        <w:t>年</w:t>
      </w:r>
      <w:r w:rsidR="003C1E25" w:rsidRPr="009232F7">
        <w:rPr>
          <w:rFonts w:ascii="HG丸ｺﾞｼｯｸM-PRO" w:eastAsia="HG丸ｺﾞｼｯｸM-PRO" w:hAnsi="HG丸ｺﾞｼｯｸM-PRO" w:cstheme="majorHAnsi"/>
          <w:sz w:val="22"/>
          <w:szCs w:val="22"/>
        </w:rPr>
        <w:t>11</w:t>
      </w:r>
      <w:r w:rsidRPr="009232F7">
        <w:rPr>
          <w:rFonts w:ascii="HG丸ｺﾞｼｯｸM-PRO" w:eastAsia="HG丸ｺﾞｼｯｸM-PRO" w:hAnsi="HG丸ｺﾞｼｯｸM-PRO" w:cstheme="majorHAnsi" w:hint="eastAsia"/>
          <w:sz w:val="22"/>
          <w:szCs w:val="22"/>
        </w:rPr>
        <w:t>月</w:t>
      </w:r>
      <w:r w:rsidR="003C1E25" w:rsidRPr="009232F7">
        <w:rPr>
          <w:rFonts w:ascii="HG丸ｺﾞｼｯｸM-PRO" w:eastAsia="HG丸ｺﾞｼｯｸM-PRO" w:hAnsi="HG丸ｺﾞｼｯｸM-PRO" w:cstheme="majorHAnsi"/>
          <w:sz w:val="22"/>
          <w:szCs w:val="22"/>
        </w:rPr>
        <w:t>30</w:t>
      </w:r>
      <w:r w:rsidRPr="009232F7">
        <w:rPr>
          <w:rFonts w:ascii="HG丸ｺﾞｼｯｸM-PRO" w:eastAsia="HG丸ｺﾞｼｯｸM-PRO" w:hAnsi="HG丸ｺﾞｼｯｸM-PRO" w:cstheme="majorHAnsi" w:hint="eastAsia"/>
          <w:sz w:val="22"/>
          <w:szCs w:val="22"/>
        </w:rPr>
        <w:t>日</w:t>
      </w:r>
    </w:p>
    <w:p w14:paraId="17ADA80A" w14:textId="77777777" w:rsidR="00152F45" w:rsidRPr="009232F7" w:rsidRDefault="00152F45" w:rsidP="000B5E2D">
      <w:pPr>
        <w:widowControl/>
        <w:jc w:val="left"/>
        <w:rPr>
          <w:rFonts w:ascii="HG丸ｺﾞｼｯｸM-PRO" w:eastAsia="HG丸ｺﾞｼｯｸM-PRO" w:hAnsi="HG丸ｺﾞｼｯｸM-PRO" w:cstheme="majorHAnsi"/>
          <w:sz w:val="22"/>
          <w:szCs w:val="22"/>
        </w:rPr>
      </w:pPr>
    </w:p>
    <w:p w14:paraId="7C143D5A" w14:textId="77777777" w:rsidR="000B5E2D" w:rsidRPr="009232F7" w:rsidRDefault="00882143" w:rsidP="000B5E2D">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b/>
          <w:sz w:val="22"/>
          <w:szCs w:val="22"/>
        </w:rPr>
        <w:t xml:space="preserve">　</w:t>
      </w:r>
      <w:r w:rsidRPr="009232F7">
        <w:rPr>
          <w:rFonts w:ascii="HG丸ｺﾞｼｯｸM-PRO" w:eastAsia="HG丸ｺﾞｼｯｸM-PRO" w:hAnsi="HG丸ｺﾞｼｯｸM-PRO" w:cstheme="majorHAnsi" w:hint="eastAsia"/>
          <w:sz w:val="22"/>
          <w:szCs w:val="22"/>
        </w:rPr>
        <w:t>●研究に用いる検体</w:t>
      </w:r>
      <w:r w:rsidR="00152F45" w:rsidRPr="009232F7">
        <w:rPr>
          <w:rFonts w:ascii="HG丸ｺﾞｼｯｸM-PRO" w:eastAsia="HG丸ｺﾞｼｯｸM-PRO" w:hAnsi="HG丸ｺﾞｼｯｸM-PRO" w:cstheme="majorHAnsi" w:hint="eastAsia"/>
          <w:sz w:val="22"/>
          <w:szCs w:val="22"/>
        </w:rPr>
        <w:t>・</w:t>
      </w:r>
      <w:r w:rsidRPr="009232F7">
        <w:rPr>
          <w:rFonts w:ascii="HG丸ｺﾞｼｯｸM-PRO" w:eastAsia="HG丸ｺﾞｼｯｸM-PRO" w:hAnsi="HG丸ｺﾞｼｯｸM-PRO" w:cstheme="majorHAnsi" w:hint="eastAsia"/>
          <w:sz w:val="22"/>
          <w:szCs w:val="22"/>
        </w:rPr>
        <w:t>診療</w:t>
      </w:r>
      <w:r w:rsidR="00152F45" w:rsidRPr="009232F7">
        <w:rPr>
          <w:rFonts w:ascii="HG丸ｺﾞｼｯｸM-PRO" w:eastAsia="HG丸ｺﾞｼｯｸM-PRO" w:hAnsi="HG丸ｺﾞｼｯｸM-PRO" w:cstheme="majorHAnsi" w:hint="eastAsia"/>
          <w:sz w:val="22"/>
          <w:szCs w:val="22"/>
        </w:rPr>
        <w:t>情報の種類</w:t>
      </w:r>
    </w:p>
    <w:p w14:paraId="7BC5A93A" w14:textId="7C599EDC" w:rsidR="00665794" w:rsidRPr="009232F7" w:rsidRDefault="00717CF5" w:rsidP="005F10A2">
      <w:pPr>
        <w:widowControl/>
        <w:ind w:leftChars="181" w:left="1841" w:hangingChars="578" w:hanging="1416"/>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ＭＳ 明朝" w:hint="eastAsia"/>
          <w:sz w:val="22"/>
          <w:szCs w:val="22"/>
        </w:rPr>
        <w:t xml:space="preserve">　</w:t>
      </w:r>
      <w:r w:rsidR="00263871" w:rsidRPr="009232F7">
        <w:rPr>
          <w:rFonts w:ascii="HG丸ｺﾞｼｯｸM-PRO" w:eastAsia="HG丸ｺﾞｼｯｸM-PRO" w:hAnsi="HG丸ｺﾞｼｯｸM-PRO" w:cs="ＭＳ 明朝" w:hint="eastAsia"/>
          <w:sz w:val="22"/>
          <w:szCs w:val="22"/>
        </w:rPr>
        <w:t>診療情報：</w:t>
      </w:r>
      <w:r w:rsidR="005F10A2" w:rsidRPr="009232F7">
        <w:rPr>
          <w:rFonts w:ascii="HG丸ｺﾞｼｯｸM-PRO" w:eastAsia="HG丸ｺﾞｼｯｸM-PRO" w:hAnsi="HG丸ｺﾞｼｯｸM-PRO" w:cstheme="majorHAnsi"/>
          <w:sz w:val="22"/>
          <w:szCs w:val="22"/>
        </w:rPr>
        <w:t>HRM</w:t>
      </w:r>
      <w:r w:rsidR="005F10A2" w:rsidRPr="009232F7">
        <w:rPr>
          <w:rFonts w:ascii="HG丸ｺﾞｼｯｸM-PRO" w:eastAsia="HG丸ｺﾞｼｯｸM-PRO" w:hAnsi="HG丸ｺﾞｼｯｸM-PRO" w:cstheme="majorHAnsi" w:hint="eastAsia"/>
          <w:sz w:val="22"/>
          <w:szCs w:val="22"/>
        </w:rPr>
        <w:t>検査の結果</w:t>
      </w:r>
      <w:r w:rsidR="005F10A2" w:rsidRPr="009232F7">
        <w:rPr>
          <w:rFonts w:ascii="HG丸ｺﾞｼｯｸM-PRO" w:eastAsia="HG丸ｺﾞｼｯｸM-PRO" w:hAnsi="HG丸ｺﾞｼｯｸM-PRO" w:cstheme="majorHAnsi"/>
          <w:sz w:val="22"/>
          <w:szCs w:val="22"/>
        </w:rPr>
        <w:t>(</w:t>
      </w:r>
      <w:r w:rsidR="005F10A2" w:rsidRPr="009232F7">
        <w:rPr>
          <w:rFonts w:ascii="HG丸ｺﾞｼｯｸM-PRO" w:eastAsia="HG丸ｺﾞｼｯｸM-PRO" w:hAnsi="HG丸ｺﾞｼｯｸM-PRO" w:cstheme="majorHAnsi" w:hint="eastAsia"/>
          <w:sz w:val="22"/>
          <w:szCs w:val="22"/>
        </w:rPr>
        <w:t>咽頭収縮圧、上部食道括約筋(UES)弛緩時間・上部食道括約筋(UES)弛緩圧、食道収縮圧</w:t>
      </w:r>
      <w:r w:rsidR="005F10A2" w:rsidRPr="009232F7">
        <w:rPr>
          <w:rFonts w:ascii="HG丸ｺﾞｼｯｸM-PRO" w:eastAsia="HG丸ｺﾞｼｯｸM-PRO" w:hAnsi="HG丸ｺﾞｼｯｸM-PRO" w:cstheme="majorHAnsi"/>
          <w:sz w:val="22"/>
          <w:szCs w:val="22"/>
        </w:rPr>
        <w:t>)</w:t>
      </w:r>
      <w:r w:rsidR="005F10A2" w:rsidRPr="009232F7">
        <w:rPr>
          <w:rFonts w:ascii="HG丸ｺﾞｼｯｸM-PRO" w:eastAsia="HG丸ｺﾞｼｯｸM-PRO" w:hAnsi="HG丸ｺﾞｼｯｸM-PRO" w:cstheme="majorHAnsi" w:hint="eastAsia"/>
          <w:sz w:val="22"/>
          <w:szCs w:val="22"/>
        </w:rPr>
        <w:t>、及びパーキンソン病運動機能評価 (MDS-UPDRS part IIIスコア</w:t>
      </w:r>
      <w:r w:rsidR="005F10A2" w:rsidRPr="009232F7">
        <w:rPr>
          <w:rFonts w:ascii="HG丸ｺﾞｼｯｸM-PRO" w:eastAsia="HG丸ｺﾞｼｯｸM-PRO" w:hAnsi="HG丸ｺﾞｼｯｸM-PRO" w:cstheme="majorHAnsi"/>
          <w:sz w:val="22"/>
          <w:szCs w:val="22"/>
        </w:rPr>
        <w:t>)</w:t>
      </w:r>
      <w:r w:rsidR="005F10A2" w:rsidRPr="009232F7">
        <w:rPr>
          <w:rFonts w:ascii="HG丸ｺﾞｼｯｸM-PRO" w:eastAsia="HG丸ｺﾞｼｯｸM-PRO" w:hAnsi="HG丸ｺﾞｼｯｸM-PRO" w:cstheme="majorHAnsi" w:hint="eastAsia"/>
          <w:sz w:val="22"/>
          <w:szCs w:val="22"/>
        </w:rPr>
        <w:t>、</w:t>
      </w:r>
      <w:r w:rsidR="00665794" w:rsidRPr="009232F7">
        <w:rPr>
          <w:rFonts w:ascii="HG丸ｺﾞｼｯｸM-PRO" w:eastAsia="HG丸ｺﾞｼｯｸM-PRO" w:hAnsi="HG丸ｺﾞｼｯｸM-PRO" w:cstheme="majorHAnsi" w:hint="eastAsia"/>
          <w:sz w:val="22"/>
          <w:szCs w:val="22"/>
        </w:rPr>
        <w:t>等</w:t>
      </w:r>
    </w:p>
    <w:p w14:paraId="2BD0F27C" w14:textId="5D6672AC" w:rsidR="00882143" w:rsidRPr="009232F7" w:rsidRDefault="00882143" w:rsidP="00665794">
      <w:pPr>
        <w:widowControl/>
        <w:jc w:val="left"/>
        <w:rPr>
          <w:rFonts w:ascii="HG丸ｺﾞｼｯｸM-PRO" w:eastAsia="HG丸ｺﾞｼｯｸM-PRO" w:hAnsi="HG丸ｺﾞｼｯｸM-PRO" w:cstheme="majorHAnsi"/>
          <w:sz w:val="22"/>
          <w:szCs w:val="22"/>
        </w:rPr>
      </w:pPr>
    </w:p>
    <w:p w14:paraId="7FEE07F0" w14:textId="083DBD89" w:rsidR="008F796C" w:rsidRPr="009232F7" w:rsidRDefault="008F796C" w:rsidP="008F796C">
      <w:pPr>
        <w:widowControl/>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３．試料・情報の利用を開始する予定日</w:t>
      </w:r>
    </w:p>
    <w:p w14:paraId="5CECED8E" w14:textId="19147984" w:rsidR="005F10A2" w:rsidRPr="009232F7" w:rsidRDefault="005F10A2" w:rsidP="005F10A2">
      <w:pPr>
        <w:widowControl/>
        <w:ind w:leftChars="301" w:left="708"/>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sz w:val="22"/>
          <w:szCs w:val="22"/>
        </w:rPr>
        <w:t>2024</w:t>
      </w:r>
      <w:r w:rsidRPr="009232F7">
        <w:rPr>
          <w:rFonts w:ascii="HG丸ｺﾞｼｯｸM-PRO" w:eastAsia="HG丸ｺﾞｼｯｸM-PRO" w:hAnsi="HG丸ｺﾞｼｯｸM-PRO" w:cstheme="majorHAnsi" w:hint="eastAsia"/>
          <w:sz w:val="22"/>
          <w:szCs w:val="22"/>
        </w:rPr>
        <w:t>年</w:t>
      </w:r>
      <w:r w:rsidRPr="009232F7">
        <w:rPr>
          <w:rFonts w:ascii="HG丸ｺﾞｼｯｸM-PRO" w:eastAsia="HG丸ｺﾞｼｯｸM-PRO" w:hAnsi="HG丸ｺﾞｼｯｸM-PRO" w:cstheme="majorHAnsi"/>
          <w:sz w:val="22"/>
          <w:szCs w:val="22"/>
        </w:rPr>
        <w:t>12</w:t>
      </w:r>
      <w:r w:rsidRPr="009232F7">
        <w:rPr>
          <w:rFonts w:ascii="HG丸ｺﾞｼｯｸM-PRO" w:eastAsia="HG丸ｺﾞｼｯｸM-PRO" w:hAnsi="HG丸ｺﾞｼｯｸM-PRO" w:cstheme="majorHAnsi" w:hint="eastAsia"/>
          <w:sz w:val="22"/>
          <w:szCs w:val="22"/>
        </w:rPr>
        <w:t>月</w:t>
      </w:r>
      <w:r w:rsidRPr="009232F7">
        <w:rPr>
          <w:rFonts w:ascii="HG丸ｺﾞｼｯｸM-PRO" w:eastAsia="HG丸ｺﾞｼｯｸM-PRO" w:hAnsi="HG丸ｺﾞｼｯｸM-PRO" w:cstheme="majorHAnsi"/>
          <w:sz w:val="22"/>
          <w:szCs w:val="22"/>
        </w:rPr>
        <w:t>1</w:t>
      </w:r>
      <w:r w:rsidRPr="009232F7">
        <w:rPr>
          <w:rFonts w:ascii="HG丸ｺﾞｼｯｸM-PRO" w:eastAsia="HG丸ｺﾞｼｯｸM-PRO" w:hAnsi="HG丸ｺﾞｼｯｸM-PRO" w:cstheme="majorHAnsi" w:hint="eastAsia"/>
          <w:sz w:val="22"/>
          <w:szCs w:val="22"/>
        </w:rPr>
        <w:t>日</w:t>
      </w:r>
    </w:p>
    <w:p w14:paraId="49EF6477" w14:textId="77777777" w:rsidR="008F796C" w:rsidRPr="009232F7" w:rsidRDefault="008F796C" w:rsidP="000B5E2D">
      <w:pPr>
        <w:widowControl/>
        <w:jc w:val="left"/>
        <w:rPr>
          <w:rFonts w:ascii="HG丸ｺﾞｼｯｸM-PRO" w:eastAsia="HG丸ｺﾞｼｯｸM-PRO" w:hAnsi="HG丸ｺﾞｼｯｸM-PRO" w:cstheme="majorHAnsi"/>
          <w:b/>
          <w:sz w:val="22"/>
          <w:szCs w:val="22"/>
        </w:rPr>
      </w:pPr>
    </w:p>
    <w:p w14:paraId="09F3584A" w14:textId="60A6AA89" w:rsidR="001636A2" w:rsidRPr="009232F7" w:rsidRDefault="008F796C" w:rsidP="000B5E2D">
      <w:pPr>
        <w:widowControl/>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４</w:t>
      </w:r>
      <w:r w:rsidR="00882143" w:rsidRPr="009232F7">
        <w:rPr>
          <w:rFonts w:ascii="HG丸ｺﾞｼｯｸM-PRO" w:eastAsia="HG丸ｺﾞｼｯｸM-PRO" w:hAnsi="HG丸ｺﾞｼｯｸM-PRO" w:cstheme="majorHAnsi" w:hint="eastAsia"/>
          <w:b/>
          <w:sz w:val="22"/>
          <w:szCs w:val="22"/>
        </w:rPr>
        <w:t>．検体・診療情報の管理</w:t>
      </w:r>
    </w:p>
    <w:p w14:paraId="578ECF2C" w14:textId="1F5AFE7F" w:rsidR="00882143" w:rsidRPr="009232F7" w:rsidRDefault="00096CCE" w:rsidP="005F10A2">
      <w:pPr>
        <w:widowControl/>
        <w:ind w:leftChars="181" w:left="42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b/>
          <w:sz w:val="22"/>
          <w:szCs w:val="22"/>
        </w:rPr>
        <w:t xml:space="preserve">　</w:t>
      </w:r>
      <w:r w:rsidR="00882143" w:rsidRPr="009232F7">
        <w:rPr>
          <w:rFonts w:ascii="HG丸ｺﾞｼｯｸM-PRO" w:eastAsia="HG丸ｺﾞｼｯｸM-PRO" w:hAnsi="HG丸ｺﾞｼｯｸM-PRO" w:cstheme="majorHAnsi" w:hint="eastAsia"/>
          <w:sz w:val="22"/>
          <w:szCs w:val="22"/>
        </w:rPr>
        <w:t>診療情報は、当院のみで利用します。</w:t>
      </w:r>
    </w:p>
    <w:p w14:paraId="7A75436C" w14:textId="5DE77492" w:rsidR="00011DE7" w:rsidRPr="009232F7" w:rsidRDefault="00011DE7" w:rsidP="00392806">
      <w:pPr>
        <w:widowControl/>
        <w:jc w:val="left"/>
        <w:rPr>
          <w:rFonts w:ascii="HG丸ｺﾞｼｯｸM-PRO" w:eastAsia="HG丸ｺﾞｼｯｸM-PRO" w:hAnsi="HG丸ｺﾞｼｯｸM-PRO" w:cstheme="majorHAnsi"/>
          <w:sz w:val="22"/>
          <w:szCs w:val="22"/>
        </w:rPr>
      </w:pPr>
    </w:p>
    <w:p w14:paraId="499C7A12" w14:textId="7C11DEA5" w:rsidR="00665794" w:rsidRPr="009232F7" w:rsidRDefault="00011DE7" w:rsidP="00011DE7">
      <w:pPr>
        <w:widowControl/>
        <w:ind w:firstLineChars="100" w:firstLine="249"/>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w:t>
      </w:r>
      <w:r w:rsidR="00665794" w:rsidRPr="009232F7">
        <w:rPr>
          <w:rFonts w:ascii="HG丸ｺﾞｼｯｸM-PRO" w:eastAsia="HG丸ｺﾞｼｯｸM-PRO" w:hAnsi="HG丸ｺﾞｼｯｸM-PRO" w:cstheme="majorHAnsi" w:hint="eastAsia"/>
          <w:b/>
          <w:sz w:val="22"/>
          <w:szCs w:val="22"/>
        </w:rPr>
        <w:t>この研究での検体・診療情報等の取扱い</w:t>
      </w:r>
      <w:r w:rsidRPr="009232F7">
        <w:rPr>
          <w:rFonts w:ascii="HG丸ｺﾞｼｯｸM-PRO" w:eastAsia="HG丸ｺﾞｼｯｸM-PRO" w:hAnsi="HG丸ｺﾞｼｯｸM-PRO" w:cstheme="majorHAnsi" w:hint="eastAsia"/>
          <w:b/>
          <w:sz w:val="22"/>
          <w:szCs w:val="22"/>
        </w:rPr>
        <w:t>＞</w:t>
      </w:r>
    </w:p>
    <w:p w14:paraId="1303DBFC" w14:textId="130A16B8" w:rsidR="00665794" w:rsidRPr="009232F7" w:rsidRDefault="00BE24DA" w:rsidP="00011DE7">
      <w:pPr>
        <w:widowControl/>
        <w:ind w:left="245" w:hangingChars="100" w:hanging="24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 xml:space="preserve">　</w:t>
      </w:r>
      <w:r w:rsidR="00665794" w:rsidRPr="009232F7">
        <w:rPr>
          <w:rFonts w:ascii="HG丸ｺﾞｼｯｸM-PRO" w:eastAsia="HG丸ｺﾞｼｯｸM-PRO" w:hAnsi="HG丸ｺﾞｼｯｸM-PRO" w:cstheme="majorHAnsi" w:hint="eastAsia"/>
          <w:sz w:val="22"/>
          <w:szCs w:val="22"/>
        </w:rPr>
        <w:t>宇多野病院</w:t>
      </w:r>
      <w:r w:rsidR="00011DE7" w:rsidRPr="009232F7">
        <w:rPr>
          <w:rFonts w:ascii="HG丸ｺﾞｼｯｸM-PRO" w:eastAsia="HG丸ｺﾞｼｯｸM-PRO" w:hAnsi="HG丸ｺﾞｼｯｸM-PRO" w:cstheme="majorHAnsi" w:hint="eastAsia"/>
          <w:sz w:val="22"/>
          <w:szCs w:val="22"/>
        </w:rPr>
        <w:t>生命</w:t>
      </w:r>
      <w:r w:rsidR="00665794" w:rsidRPr="009232F7">
        <w:rPr>
          <w:rFonts w:ascii="HG丸ｺﾞｼｯｸM-PRO" w:eastAsia="HG丸ｺﾞｼｯｸM-PRO" w:hAnsi="HG丸ｺﾞｼｯｸM-PRO" w:cstheme="majorHAnsi" w:hint="eastAsia"/>
          <w:sz w:val="22"/>
          <w:szCs w:val="22"/>
        </w:rPr>
        <w:t>倫理委員会の承認を受けた研究計画書に従い、診療情報等は</w:t>
      </w:r>
      <w:r w:rsidR="00D05762" w:rsidRPr="009232F7">
        <w:rPr>
          <w:rFonts w:ascii="HG丸ｺﾞｼｯｸM-PRO" w:eastAsia="HG丸ｺﾞｼｯｸM-PRO" w:hAnsi="HG丸ｺﾞｼｯｸM-PRO" w:cstheme="majorHAnsi" w:hint="eastAsia"/>
          <w:sz w:val="22"/>
          <w:szCs w:val="22"/>
        </w:rPr>
        <w:t>、</w:t>
      </w:r>
      <w:r w:rsidR="0049081C" w:rsidRPr="009232F7">
        <w:rPr>
          <w:rFonts w:ascii="HG丸ｺﾞｼｯｸM-PRO" w:eastAsia="HG丸ｺﾞｼｯｸM-PRO" w:hAnsi="HG丸ｺﾞｼｯｸM-PRO" w:cstheme="majorHAnsi" w:hint="eastAsia"/>
          <w:sz w:val="22"/>
          <w:szCs w:val="22"/>
        </w:rPr>
        <w:t>お名前、住所等、個人を直ちに判別できる情報は削除し、研究用の番号を付けます。当院の研究責任者は、研究用の番号とあなたの名前を結びつける情報も含めて、責任をもって適切に</w:t>
      </w:r>
      <w:r w:rsidR="003129D8" w:rsidRPr="009232F7">
        <w:rPr>
          <w:rFonts w:ascii="HG丸ｺﾞｼｯｸM-PRO" w:eastAsia="HG丸ｺﾞｼｯｸM-PRO" w:hAnsi="HG丸ｺﾞｼｯｸM-PRO" w:cstheme="majorHAnsi" w:hint="eastAsia"/>
          <w:sz w:val="22"/>
          <w:szCs w:val="22"/>
        </w:rPr>
        <w:t>管理いたします。</w:t>
      </w:r>
    </w:p>
    <w:p w14:paraId="26B4AF91" w14:textId="77777777" w:rsidR="00B911B6" w:rsidRPr="009232F7" w:rsidRDefault="00B911B6" w:rsidP="000B5E2D">
      <w:pPr>
        <w:widowControl/>
        <w:jc w:val="left"/>
        <w:rPr>
          <w:rFonts w:ascii="HG丸ｺﾞｼｯｸM-PRO" w:eastAsia="HG丸ｺﾞｼｯｸM-PRO" w:hAnsi="HG丸ｺﾞｼｯｸM-PRO" w:cstheme="majorHAnsi"/>
          <w:b/>
          <w:sz w:val="22"/>
          <w:szCs w:val="22"/>
        </w:rPr>
      </w:pPr>
    </w:p>
    <w:p w14:paraId="161B050D" w14:textId="3845C8E5" w:rsidR="00665BB9" w:rsidRPr="009232F7" w:rsidRDefault="008F796C" w:rsidP="000B5E2D">
      <w:pPr>
        <w:widowControl/>
        <w:jc w:val="left"/>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５</w:t>
      </w:r>
      <w:r w:rsidR="00665BB9" w:rsidRPr="009232F7">
        <w:rPr>
          <w:rFonts w:ascii="HG丸ｺﾞｼｯｸM-PRO" w:eastAsia="HG丸ｺﾞｼｯｸM-PRO" w:hAnsi="HG丸ｺﾞｼｯｸM-PRO" w:cstheme="majorHAnsi" w:hint="eastAsia"/>
          <w:b/>
          <w:sz w:val="22"/>
          <w:szCs w:val="22"/>
        </w:rPr>
        <w:t>．研究組織</w:t>
      </w:r>
    </w:p>
    <w:p w14:paraId="259D8789" w14:textId="77777777" w:rsidR="00665794" w:rsidRPr="009232F7" w:rsidRDefault="00665BB9" w:rsidP="000B5E2D">
      <w:pPr>
        <w:widowControl/>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b/>
          <w:sz w:val="22"/>
          <w:szCs w:val="22"/>
        </w:rPr>
        <w:t xml:space="preserve">　</w:t>
      </w:r>
      <w:r w:rsidRPr="009232F7">
        <w:rPr>
          <w:rFonts w:ascii="HG丸ｺﾞｼｯｸM-PRO" w:eastAsia="HG丸ｺﾞｼｯｸM-PRO" w:hAnsi="HG丸ｺﾞｼｯｸM-PRO" w:cstheme="majorHAnsi" w:hint="eastAsia"/>
          <w:sz w:val="22"/>
          <w:szCs w:val="22"/>
        </w:rPr>
        <w:t>この研究は当院のみで実施されます。</w:t>
      </w:r>
    </w:p>
    <w:p w14:paraId="27655502" w14:textId="77777777" w:rsidR="00665BB9" w:rsidRPr="009232F7" w:rsidRDefault="00665BB9" w:rsidP="000B5E2D">
      <w:pPr>
        <w:widowControl/>
        <w:jc w:val="left"/>
        <w:rPr>
          <w:rFonts w:ascii="HG丸ｺﾞｼｯｸM-PRO" w:eastAsia="HG丸ｺﾞｼｯｸM-PRO" w:hAnsi="HG丸ｺﾞｼｯｸM-PRO" w:cstheme="majorHAnsi"/>
          <w:sz w:val="22"/>
          <w:szCs w:val="22"/>
        </w:rPr>
      </w:pPr>
    </w:p>
    <w:p w14:paraId="757AF714" w14:textId="53507A6A" w:rsidR="000B5E2D" w:rsidRPr="009232F7" w:rsidRDefault="009232F7" w:rsidP="000B5E2D">
      <w:pPr>
        <w:widowControl/>
        <w:rPr>
          <w:rFonts w:ascii="HG丸ｺﾞｼｯｸM-PRO" w:eastAsia="HG丸ｺﾞｼｯｸM-PRO" w:hAnsi="HG丸ｺﾞｼｯｸM-PRO" w:cstheme="majorHAnsi"/>
          <w:b/>
          <w:sz w:val="22"/>
          <w:szCs w:val="22"/>
        </w:rPr>
      </w:pPr>
      <w:r w:rsidRPr="009232F7">
        <w:rPr>
          <w:rFonts w:ascii="HG丸ｺﾞｼｯｸM-PRO" w:eastAsia="HG丸ｺﾞｼｯｸM-PRO" w:hAnsi="HG丸ｺﾞｼｯｸM-PRO" w:cstheme="majorHAnsi" w:hint="eastAsia"/>
          <w:b/>
          <w:sz w:val="22"/>
          <w:szCs w:val="22"/>
        </w:rPr>
        <w:t>６</w:t>
      </w:r>
      <w:r w:rsidR="00665BB9" w:rsidRPr="009232F7">
        <w:rPr>
          <w:rFonts w:ascii="HG丸ｺﾞｼｯｸM-PRO" w:eastAsia="HG丸ｺﾞｼｯｸM-PRO" w:hAnsi="HG丸ｺﾞｼｯｸM-PRO" w:cstheme="majorHAnsi" w:hint="eastAsia"/>
          <w:b/>
          <w:sz w:val="22"/>
          <w:szCs w:val="22"/>
        </w:rPr>
        <w:t>．</w:t>
      </w:r>
      <w:r w:rsidR="000B5E2D" w:rsidRPr="009232F7">
        <w:rPr>
          <w:rFonts w:ascii="HG丸ｺﾞｼｯｸM-PRO" w:eastAsia="HG丸ｺﾞｼｯｸM-PRO" w:hAnsi="HG丸ｺﾞｼｯｸM-PRO" w:cstheme="majorHAnsi" w:hint="eastAsia"/>
          <w:b/>
          <w:sz w:val="22"/>
          <w:szCs w:val="22"/>
        </w:rPr>
        <w:t>お問い合わせ先</w:t>
      </w:r>
    </w:p>
    <w:p w14:paraId="0965B3CE" w14:textId="77777777" w:rsidR="00C11476" w:rsidRPr="009232F7" w:rsidRDefault="00C11476" w:rsidP="003F4BCA">
      <w:pPr>
        <w:widowControl/>
        <w:ind w:firstLineChars="100" w:firstLine="24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本研究に関するご質問等がありましたら下記の連絡先までお問い合わせ下さい。</w:t>
      </w:r>
    </w:p>
    <w:p w14:paraId="1DAF8AEE" w14:textId="77777777" w:rsidR="00C11476" w:rsidRPr="009232F7" w:rsidRDefault="00C11476" w:rsidP="0090002E">
      <w:pPr>
        <w:ind w:leftChars="100" w:left="23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ご希望があれば、他の研究対象者の個人情報及び知的財産の保護に支障がない範囲内で、研究計画書及び関連資料を閲覧することが出来ますのでお申出下さい。</w:t>
      </w:r>
    </w:p>
    <w:p w14:paraId="72717C90" w14:textId="77777777" w:rsidR="00C11476" w:rsidRPr="009232F7" w:rsidRDefault="00C11476" w:rsidP="0090002E">
      <w:pPr>
        <w:widowControl/>
        <w:ind w:leftChars="100" w:left="235"/>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6C491AF" w14:textId="77777777" w:rsidR="001636A2" w:rsidRPr="009232F7" w:rsidRDefault="001636A2" w:rsidP="000B5E2D">
      <w:pPr>
        <w:widowControl/>
        <w:rPr>
          <w:rFonts w:ascii="HG丸ｺﾞｼｯｸM-PRO" w:eastAsia="HG丸ｺﾞｼｯｸM-PRO" w:hAnsi="HG丸ｺﾞｼｯｸM-PRO" w:cstheme="majorHAnsi"/>
          <w:sz w:val="22"/>
          <w:szCs w:val="22"/>
        </w:rPr>
      </w:pPr>
    </w:p>
    <w:p w14:paraId="7377DFEB" w14:textId="02D32D66" w:rsidR="00C11476" w:rsidRPr="009232F7" w:rsidRDefault="00994C11" w:rsidP="00994C11">
      <w:pPr>
        <w:widowControl/>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w:t>
      </w:r>
      <w:r w:rsidR="00C11476" w:rsidRPr="009232F7">
        <w:rPr>
          <w:rFonts w:ascii="HG丸ｺﾞｼｯｸM-PRO" w:eastAsia="HG丸ｺﾞｼｯｸM-PRO" w:hAnsi="HG丸ｺﾞｼｯｸM-PRO" w:cstheme="majorHAnsi" w:hint="eastAsia"/>
          <w:sz w:val="22"/>
          <w:szCs w:val="22"/>
        </w:rPr>
        <w:t>照会先および研究への利用を拒否する場合の連絡先</w:t>
      </w:r>
      <w:r w:rsidRPr="009232F7">
        <w:rPr>
          <w:rFonts w:ascii="HG丸ｺﾞｼｯｸM-PRO" w:eastAsia="HG丸ｺﾞｼｯｸM-PRO" w:hAnsi="HG丸ｺﾞｼｯｸM-PRO" w:cstheme="majorHAnsi" w:hint="eastAsia"/>
          <w:sz w:val="22"/>
          <w:szCs w:val="22"/>
        </w:rPr>
        <w:t>】</w:t>
      </w:r>
      <w:r w:rsidR="006D3C53" w:rsidRPr="009232F7">
        <w:rPr>
          <w:rFonts w:ascii="HG丸ｺﾞｼｯｸM-PRO" w:eastAsia="HG丸ｺﾞｼｯｸM-PRO" w:hAnsi="HG丸ｺﾞｼｯｸM-PRO" w:cstheme="majorHAnsi" w:hint="eastAsia"/>
          <w:sz w:val="22"/>
          <w:szCs w:val="22"/>
        </w:rPr>
        <w:t xml:space="preserve">　　　</w:t>
      </w:r>
    </w:p>
    <w:p w14:paraId="39A396C5" w14:textId="7A81663C" w:rsidR="00994C11" w:rsidRPr="009232F7" w:rsidRDefault="006D3C53" w:rsidP="00994C11">
      <w:pPr>
        <w:widowControl/>
        <w:ind w:firstLineChars="100" w:firstLine="24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独立行政法人国立病院機構</w:t>
      </w:r>
      <w:r w:rsidR="00994C11" w:rsidRPr="009232F7">
        <w:rPr>
          <w:rFonts w:ascii="HG丸ｺﾞｼｯｸM-PRO" w:eastAsia="HG丸ｺﾞｼｯｸM-PRO" w:hAnsi="HG丸ｺﾞｼｯｸM-PRO" w:cstheme="majorHAnsi"/>
          <w:sz w:val="22"/>
          <w:szCs w:val="22"/>
        </w:rPr>
        <w:t xml:space="preserve"> </w:t>
      </w:r>
      <w:r w:rsidRPr="009232F7">
        <w:rPr>
          <w:rFonts w:ascii="HG丸ｺﾞｼｯｸM-PRO" w:eastAsia="HG丸ｺﾞｼｯｸM-PRO" w:hAnsi="HG丸ｺﾞｼｯｸM-PRO" w:cstheme="majorHAnsi" w:hint="eastAsia"/>
          <w:sz w:val="22"/>
          <w:szCs w:val="22"/>
        </w:rPr>
        <w:t xml:space="preserve">宇多野病院　</w:t>
      </w:r>
    </w:p>
    <w:p w14:paraId="513C173D" w14:textId="09547148" w:rsidR="00994C11" w:rsidRPr="009232F7" w:rsidRDefault="00994C11" w:rsidP="00306818">
      <w:pPr>
        <w:widowControl/>
        <w:ind w:firstLineChars="100" w:firstLine="24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京都市右京区鳴滝音戸山町８</w:t>
      </w:r>
    </w:p>
    <w:p w14:paraId="58D6339B" w14:textId="6A78DC2D" w:rsidR="006D3C53" w:rsidRPr="009232F7" w:rsidRDefault="006D3C53" w:rsidP="00306818">
      <w:pPr>
        <w:widowControl/>
        <w:ind w:firstLineChars="100" w:firstLine="24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電話番号（代表）０７５－４６１－５１２１</w:t>
      </w:r>
    </w:p>
    <w:p w14:paraId="2DE042B8" w14:textId="77777777" w:rsidR="009232F7" w:rsidRPr="009232F7" w:rsidRDefault="009232F7" w:rsidP="009232F7">
      <w:pPr>
        <w:widowControl/>
        <w:ind w:firstLineChars="100" w:firstLine="245"/>
        <w:jc w:val="left"/>
        <w:rPr>
          <w:rFonts w:ascii="HG丸ｺﾞｼｯｸM-PRO" w:eastAsia="HG丸ｺﾞｼｯｸM-PRO" w:hAnsi="HG丸ｺﾞｼｯｸM-PRO" w:cstheme="majorHAnsi"/>
          <w:sz w:val="22"/>
          <w:szCs w:val="22"/>
        </w:rPr>
      </w:pPr>
    </w:p>
    <w:p w14:paraId="686C3495" w14:textId="40AB8BFD" w:rsidR="000B5E2D" w:rsidRPr="009232F7" w:rsidRDefault="00C11476" w:rsidP="009232F7">
      <w:pPr>
        <w:widowControl/>
        <w:ind w:firstLineChars="100" w:firstLine="245"/>
        <w:jc w:val="left"/>
        <w:rPr>
          <w:rFonts w:ascii="HG丸ｺﾞｼｯｸM-PRO" w:eastAsia="HG丸ｺﾞｼｯｸM-PRO" w:hAnsi="HG丸ｺﾞｼｯｸM-PRO" w:cstheme="majorHAnsi"/>
          <w:sz w:val="22"/>
          <w:szCs w:val="22"/>
        </w:rPr>
      </w:pPr>
      <w:r w:rsidRPr="009232F7">
        <w:rPr>
          <w:rFonts w:ascii="HG丸ｺﾞｼｯｸM-PRO" w:eastAsia="HG丸ｺﾞｼｯｸM-PRO" w:hAnsi="HG丸ｺﾞｼｯｸM-PRO" w:cstheme="majorHAnsi" w:hint="eastAsia"/>
          <w:sz w:val="22"/>
          <w:szCs w:val="22"/>
        </w:rPr>
        <w:t>研究責任者：</w:t>
      </w:r>
      <w:r w:rsidR="00665BB9" w:rsidRPr="009232F7">
        <w:rPr>
          <w:rFonts w:ascii="HG丸ｺﾞｼｯｸM-PRO" w:eastAsia="HG丸ｺﾞｼｯｸM-PRO" w:hAnsi="HG丸ｺﾞｼｯｸM-PRO" w:cstheme="majorHAnsi" w:hint="eastAsia"/>
          <w:sz w:val="22"/>
          <w:szCs w:val="22"/>
        </w:rPr>
        <w:t xml:space="preserve">　</w:t>
      </w:r>
      <w:r w:rsidR="009232F7" w:rsidRPr="009232F7">
        <w:rPr>
          <w:rFonts w:ascii="HG丸ｺﾞｼｯｸM-PRO" w:eastAsia="HG丸ｺﾞｼｯｸM-PRO" w:hAnsi="HG丸ｺﾞｼｯｸM-PRO" w:cstheme="majorHAnsi" w:hint="eastAsia"/>
          <w:sz w:val="22"/>
          <w:szCs w:val="22"/>
        </w:rPr>
        <w:t>脳神経内科　冨田　聡</w:t>
      </w:r>
    </w:p>
    <w:sectPr w:rsidR="000B5E2D" w:rsidRPr="009232F7" w:rsidSect="009232F7">
      <w:pgSz w:w="11906" w:h="16838" w:code="9"/>
      <w:pgMar w:top="1021" w:right="1134" w:bottom="1380" w:left="1134" w:header="851" w:footer="992"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4A3EB" w14:textId="77777777" w:rsidR="0066608E" w:rsidRDefault="0066608E" w:rsidP="00D13CBE">
      <w:r>
        <w:separator/>
      </w:r>
    </w:p>
  </w:endnote>
  <w:endnote w:type="continuationSeparator" w:id="0">
    <w:p w14:paraId="456D866D" w14:textId="77777777" w:rsidR="0066608E" w:rsidRDefault="0066608E" w:rsidP="00D1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9C77A" w14:textId="77777777" w:rsidR="0066608E" w:rsidRDefault="0066608E" w:rsidP="00D13CBE">
      <w:r>
        <w:separator/>
      </w:r>
    </w:p>
  </w:footnote>
  <w:footnote w:type="continuationSeparator" w:id="0">
    <w:p w14:paraId="3D781995" w14:textId="77777777" w:rsidR="0066608E" w:rsidRDefault="0066608E" w:rsidP="00D1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6D"/>
    <w:rsid w:val="00011DE7"/>
    <w:rsid w:val="00027A65"/>
    <w:rsid w:val="00034683"/>
    <w:rsid w:val="00036329"/>
    <w:rsid w:val="000419B9"/>
    <w:rsid w:val="0004631D"/>
    <w:rsid w:val="00076D65"/>
    <w:rsid w:val="000812D2"/>
    <w:rsid w:val="0008627B"/>
    <w:rsid w:val="00091FB6"/>
    <w:rsid w:val="00096CCE"/>
    <w:rsid w:val="000A63CA"/>
    <w:rsid w:val="000B483B"/>
    <w:rsid w:val="000B5E2D"/>
    <w:rsid w:val="000D6C13"/>
    <w:rsid w:val="000E028C"/>
    <w:rsid w:val="000F1F0B"/>
    <w:rsid w:val="000F3B18"/>
    <w:rsid w:val="000F5542"/>
    <w:rsid w:val="001062DB"/>
    <w:rsid w:val="00114725"/>
    <w:rsid w:val="0011480C"/>
    <w:rsid w:val="00115DD5"/>
    <w:rsid w:val="00127268"/>
    <w:rsid w:val="00130470"/>
    <w:rsid w:val="00137713"/>
    <w:rsid w:val="00147BBA"/>
    <w:rsid w:val="00152F45"/>
    <w:rsid w:val="0015631C"/>
    <w:rsid w:val="001636A2"/>
    <w:rsid w:val="00175EB5"/>
    <w:rsid w:val="0017767E"/>
    <w:rsid w:val="00183709"/>
    <w:rsid w:val="001C6F9E"/>
    <w:rsid w:val="00206C05"/>
    <w:rsid w:val="00226CDE"/>
    <w:rsid w:val="002462CA"/>
    <w:rsid w:val="002501E3"/>
    <w:rsid w:val="0025450E"/>
    <w:rsid w:val="00257B7F"/>
    <w:rsid w:val="00263871"/>
    <w:rsid w:val="002B45B7"/>
    <w:rsid w:val="002C1AD3"/>
    <w:rsid w:val="002C5299"/>
    <w:rsid w:val="002D4D54"/>
    <w:rsid w:val="002D77B2"/>
    <w:rsid w:val="002D77EB"/>
    <w:rsid w:val="002E3C6D"/>
    <w:rsid w:val="00306818"/>
    <w:rsid w:val="003129D8"/>
    <w:rsid w:val="00352EBE"/>
    <w:rsid w:val="00382317"/>
    <w:rsid w:val="00392806"/>
    <w:rsid w:val="003B5B08"/>
    <w:rsid w:val="003C1E25"/>
    <w:rsid w:val="003E38BA"/>
    <w:rsid w:val="003F4BCA"/>
    <w:rsid w:val="003F7CF7"/>
    <w:rsid w:val="0040276B"/>
    <w:rsid w:val="00410D84"/>
    <w:rsid w:val="0041643B"/>
    <w:rsid w:val="00417A4E"/>
    <w:rsid w:val="00424152"/>
    <w:rsid w:val="00466E38"/>
    <w:rsid w:val="00471A3B"/>
    <w:rsid w:val="00476A3B"/>
    <w:rsid w:val="00483DEA"/>
    <w:rsid w:val="0049081C"/>
    <w:rsid w:val="00493E52"/>
    <w:rsid w:val="004A1FC5"/>
    <w:rsid w:val="004A34BB"/>
    <w:rsid w:val="004A7930"/>
    <w:rsid w:val="004D31D2"/>
    <w:rsid w:val="004D5972"/>
    <w:rsid w:val="004F5ACA"/>
    <w:rsid w:val="005232F4"/>
    <w:rsid w:val="00535109"/>
    <w:rsid w:val="00572BB5"/>
    <w:rsid w:val="00594381"/>
    <w:rsid w:val="005C3861"/>
    <w:rsid w:val="005F10A2"/>
    <w:rsid w:val="00617A21"/>
    <w:rsid w:val="006206B0"/>
    <w:rsid w:val="00631319"/>
    <w:rsid w:val="00632E61"/>
    <w:rsid w:val="0064127D"/>
    <w:rsid w:val="0066276E"/>
    <w:rsid w:val="0066414E"/>
    <w:rsid w:val="00665794"/>
    <w:rsid w:val="00665BB9"/>
    <w:rsid w:val="0066608E"/>
    <w:rsid w:val="00694792"/>
    <w:rsid w:val="00694A6A"/>
    <w:rsid w:val="00697EDA"/>
    <w:rsid w:val="006B59CF"/>
    <w:rsid w:val="006D3C53"/>
    <w:rsid w:val="006D42C2"/>
    <w:rsid w:val="006E4092"/>
    <w:rsid w:val="007047C0"/>
    <w:rsid w:val="0071294C"/>
    <w:rsid w:val="00717CF5"/>
    <w:rsid w:val="00794158"/>
    <w:rsid w:val="007C01C6"/>
    <w:rsid w:val="007E1F4B"/>
    <w:rsid w:val="007E2D6C"/>
    <w:rsid w:val="007E3C21"/>
    <w:rsid w:val="007E703D"/>
    <w:rsid w:val="00814D53"/>
    <w:rsid w:val="008262B5"/>
    <w:rsid w:val="00835413"/>
    <w:rsid w:val="00835D77"/>
    <w:rsid w:val="00852E94"/>
    <w:rsid w:val="00882143"/>
    <w:rsid w:val="00882F2A"/>
    <w:rsid w:val="008957DA"/>
    <w:rsid w:val="008C0211"/>
    <w:rsid w:val="008C0C85"/>
    <w:rsid w:val="008F796C"/>
    <w:rsid w:val="0090002E"/>
    <w:rsid w:val="009232F7"/>
    <w:rsid w:val="00927FE4"/>
    <w:rsid w:val="00955425"/>
    <w:rsid w:val="00994C11"/>
    <w:rsid w:val="009B2243"/>
    <w:rsid w:val="009C5338"/>
    <w:rsid w:val="009D4DCB"/>
    <w:rsid w:val="009E4092"/>
    <w:rsid w:val="009E646C"/>
    <w:rsid w:val="009E7D08"/>
    <w:rsid w:val="00A10A59"/>
    <w:rsid w:val="00A36A44"/>
    <w:rsid w:val="00AC3054"/>
    <w:rsid w:val="00B1092F"/>
    <w:rsid w:val="00B24E47"/>
    <w:rsid w:val="00B369CA"/>
    <w:rsid w:val="00B613A4"/>
    <w:rsid w:val="00B66EF4"/>
    <w:rsid w:val="00B911B6"/>
    <w:rsid w:val="00B96378"/>
    <w:rsid w:val="00BB730F"/>
    <w:rsid w:val="00BC32BF"/>
    <w:rsid w:val="00BD1893"/>
    <w:rsid w:val="00BE24DA"/>
    <w:rsid w:val="00BE4905"/>
    <w:rsid w:val="00C11476"/>
    <w:rsid w:val="00C23246"/>
    <w:rsid w:val="00C2542D"/>
    <w:rsid w:val="00C41058"/>
    <w:rsid w:val="00C52BF3"/>
    <w:rsid w:val="00C73267"/>
    <w:rsid w:val="00C73DCA"/>
    <w:rsid w:val="00D01717"/>
    <w:rsid w:val="00D05762"/>
    <w:rsid w:val="00D13CBE"/>
    <w:rsid w:val="00D24C9C"/>
    <w:rsid w:val="00D52108"/>
    <w:rsid w:val="00D60509"/>
    <w:rsid w:val="00D8147F"/>
    <w:rsid w:val="00D91EFE"/>
    <w:rsid w:val="00D93A40"/>
    <w:rsid w:val="00DA2EEB"/>
    <w:rsid w:val="00DA40BE"/>
    <w:rsid w:val="00DD697B"/>
    <w:rsid w:val="00DE270F"/>
    <w:rsid w:val="00E0011B"/>
    <w:rsid w:val="00E003E4"/>
    <w:rsid w:val="00E0134C"/>
    <w:rsid w:val="00E233B3"/>
    <w:rsid w:val="00E25B0A"/>
    <w:rsid w:val="00E46362"/>
    <w:rsid w:val="00E52D98"/>
    <w:rsid w:val="00EA4A1A"/>
    <w:rsid w:val="00EA4D92"/>
    <w:rsid w:val="00EA6008"/>
    <w:rsid w:val="00EB6EF6"/>
    <w:rsid w:val="00F07C47"/>
    <w:rsid w:val="00F33D51"/>
    <w:rsid w:val="00F70462"/>
    <w:rsid w:val="00F7265D"/>
    <w:rsid w:val="00FD0792"/>
    <w:rsid w:val="00FE0E54"/>
    <w:rsid w:val="00FF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B1F29"/>
  <w15:docId w15:val="{FC2CE273-F517-4EF5-95AD-F0892A25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158"/>
    <w:pPr>
      <w:widowControl w:val="0"/>
      <w:jc w:val="both"/>
    </w:pPr>
    <w:rPr>
      <w:kern w:val="2"/>
      <w:sz w:val="21"/>
      <w:szCs w:val="24"/>
    </w:rPr>
  </w:style>
  <w:style w:type="paragraph" w:styleId="1">
    <w:name w:val="heading 1"/>
    <w:basedOn w:val="a"/>
    <w:next w:val="a"/>
    <w:link w:val="10"/>
    <w:uiPriority w:val="99"/>
    <w:qFormat/>
    <w:rsid w:val="00183709"/>
    <w:pPr>
      <w:keepNext/>
      <w:outlineLvl w:val="0"/>
    </w:pPr>
    <w:rPr>
      <w:rFonts w:ascii="Arial" w:eastAsia="ＭＳ ゴシック" w:hAnsi="Arial"/>
      <w:sz w:val="24"/>
    </w:rPr>
  </w:style>
  <w:style w:type="paragraph" w:styleId="2">
    <w:name w:val="heading 2"/>
    <w:basedOn w:val="a"/>
    <w:next w:val="a"/>
    <w:link w:val="20"/>
    <w:uiPriority w:val="99"/>
    <w:qFormat/>
    <w:rsid w:val="0018370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semiHidden/>
    <w:unhideWhenUsed/>
    <w:qFormat/>
    <w:rsid w:val="001837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183709"/>
    <w:rPr>
      <w:rFonts w:ascii="Arial" w:eastAsia="ＭＳ ゴシック" w:hAnsi="Arial"/>
      <w:kern w:val="2"/>
      <w:sz w:val="24"/>
      <w:szCs w:val="24"/>
    </w:rPr>
  </w:style>
  <w:style w:type="character" w:customStyle="1" w:styleId="20">
    <w:name w:val="見出し 2 (文字)"/>
    <w:basedOn w:val="a0"/>
    <w:link w:val="2"/>
    <w:uiPriority w:val="99"/>
    <w:rsid w:val="00183709"/>
    <w:rPr>
      <w:rFonts w:ascii="Arial" w:eastAsia="ＭＳ ゴシック" w:hAnsi="Arial"/>
      <w:b/>
      <w:bCs/>
      <w:color w:val="4F81BD"/>
      <w:kern w:val="2"/>
      <w:sz w:val="26"/>
      <w:szCs w:val="26"/>
    </w:rPr>
  </w:style>
  <w:style w:type="character" w:customStyle="1" w:styleId="30">
    <w:name w:val="見出し 3 (文字)"/>
    <w:basedOn w:val="a0"/>
    <w:link w:val="3"/>
    <w:semiHidden/>
    <w:rsid w:val="00183709"/>
    <w:rPr>
      <w:rFonts w:asciiTheme="majorHAnsi" w:eastAsiaTheme="majorEastAsia" w:hAnsiTheme="majorHAnsi" w:cstheme="majorBidi"/>
      <w:kern w:val="2"/>
      <w:sz w:val="21"/>
      <w:szCs w:val="24"/>
    </w:rPr>
  </w:style>
  <w:style w:type="paragraph" w:styleId="a3">
    <w:name w:val="List Paragraph"/>
    <w:basedOn w:val="a"/>
    <w:uiPriority w:val="99"/>
    <w:qFormat/>
    <w:rsid w:val="00183709"/>
    <w:pPr>
      <w:ind w:leftChars="400" w:left="840"/>
    </w:pPr>
    <w:rPr>
      <w:szCs w:val="22"/>
    </w:rPr>
  </w:style>
  <w:style w:type="paragraph" w:styleId="a4">
    <w:name w:val="TOC Heading"/>
    <w:basedOn w:val="1"/>
    <w:next w:val="a"/>
    <w:uiPriority w:val="99"/>
    <w:qFormat/>
    <w:rsid w:val="00183709"/>
    <w:pPr>
      <w:keepLines/>
      <w:widowControl/>
      <w:spacing w:before="480" w:line="276" w:lineRule="auto"/>
      <w:jc w:val="left"/>
      <w:outlineLvl w:val="9"/>
    </w:pPr>
    <w:rPr>
      <w:b/>
      <w:bCs/>
      <w:color w:val="365F91"/>
      <w:kern w:val="0"/>
      <w:sz w:val="28"/>
      <w:szCs w:val="28"/>
    </w:rPr>
  </w:style>
  <w:style w:type="table" w:styleId="a5">
    <w:name w:val="Table Grid"/>
    <w:basedOn w:val="a1"/>
    <w:uiPriority w:val="59"/>
    <w:rsid w:val="00F7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E64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646C"/>
    <w:rPr>
      <w:rFonts w:asciiTheme="majorHAnsi" w:eastAsiaTheme="majorEastAsia" w:hAnsiTheme="majorHAnsi" w:cstheme="majorBidi"/>
      <w:kern w:val="2"/>
      <w:sz w:val="18"/>
      <w:szCs w:val="18"/>
    </w:rPr>
  </w:style>
  <w:style w:type="paragraph" w:styleId="a8">
    <w:name w:val="header"/>
    <w:basedOn w:val="a"/>
    <w:link w:val="a9"/>
    <w:uiPriority w:val="99"/>
    <w:unhideWhenUsed/>
    <w:rsid w:val="00D13CBE"/>
    <w:pPr>
      <w:tabs>
        <w:tab w:val="center" w:pos="4252"/>
        <w:tab w:val="right" w:pos="8504"/>
      </w:tabs>
      <w:snapToGrid w:val="0"/>
    </w:pPr>
  </w:style>
  <w:style w:type="character" w:customStyle="1" w:styleId="a9">
    <w:name w:val="ヘッダー (文字)"/>
    <w:basedOn w:val="a0"/>
    <w:link w:val="a8"/>
    <w:uiPriority w:val="99"/>
    <w:rsid w:val="00D13CBE"/>
    <w:rPr>
      <w:kern w:val="2"/>
      <w:sz w:val="21"/>
      <w:szCs w:val="24"/>
    </w:rPr>
  </w:style>
  <w:style w:type="paragraph" w:styleId="aa">
    <w:name w:val="footer"/>
    <w:basedOn w:val="a"/>
    <w:link w:val="ab"/>
    <w:uiPriority w:val="99"/>
    <w:unhideWhenUsed/>
    <w:rsid w:val="00D13CBE"/>
    <w:pPr>
      <w:tabs>
        <w:tab w:val="center" w:pos="4252"/>
        <w:tab w:val="right" w:pos="8504"/>
      </w:tabs>
      <w:snapToGrid w:val="0"/>
    </w:pPr>
  </w:style>
  <w:style w:type="character" w:customStyle="1" w:styleId="ab">
    <w:name w:val="フッター (文字)"/>
    <w:basedOn w:val="a0"/>
    <w:link w:val="aa"/>
    <w:uiPriority w:val="99"/>
    <w:rsid w:val="00D13CBE"/>
    <w:rPr>
      <w:kern w:val="2"/>
      <w:sz w:val="21"/>
      <w:szCs w:val="24"/>
    </w:rPr>
  </w:style>
  <w:style w:type="paragraph" w:styleId="ac">
    <w:name w:val="Revision"/>
    <w:hidden/>
    <w:uiPriority w:val="99"/>
    <w:semiHidden/>
    <w:rsid w:val="0049081C"/>
    <w:rPr>
      <w:kern w:val="2"/>
      <w:sz w:val="21"/>
      <w:szCs w:val="24"/>
    </w:rPr>
  </w:style>
  <w:style w:type="character" w:styleId="ad">
    <w:name w:val="annotation reference"/>
    <w:basedOn w:val="a0"/>
    <w:uiPriority w:val="99"/>
    <w:semiHidden/>
    <w:unhideWhenUsed/>
    <w:rsid w:val="00A10A59"/>
    <w:rPr>
      <w:sz w:val="18"/>
      <w:szCs w:val="18"/>
    </w:rPr>
  </w:style>
  <w:style w:type="paragraph" w:styleId="ae">
    <w:name w:val="annotation text"/>
    <w:basedOn w:val="a"/>
    <w:link w:val="af"/>
    <w:uiPriority w:val="99"/>
    <w:semiHidden/>
    <w:unhideWhenUsed/>
    <w:rsid w:val="00A10A59"/>
    <w:pPr>
      <w:jc w:val="left"/>
    </w:pPr>
  </w:style>
  <w:style w:type="character" w:customStyle="1" w:styleId="af">
    <w:name w:val="コメント文字列 (文字)"/>
    <w:basedOn w:val="a0"/>
    <w:link w:val="ae"/>
    <w:uiPriority w:val="99"/>
    <w:semiHidden/>
    <w:rsid w:val="00A10A59"/>
    <w:rPr>
      <w:kern w:val="2"/>
      <w:sz w:val="21"/>
      <w:szCs w:val="24"/>
    </w:rPr>
  </w:style>
  <w:style w:type="paragraph" w:styleId="af0">
    <w:name w:val="annotation subject"/>
    <w:basedOn w:val="ae"/>
    <w:next w:val="ae"/>
    <w:link w:val="af1"/>
    <w:uiPriority w:val="99"/>
    <w:semiHidden/>
    <w:unhideWhenUsed/>
    <w:rsid w:val="00A10A59"/>
    <w:rPr>
      <w:b/>
      <w:bCs/>
    </w:rPr>
  </w:style>
  <w:style w:type="character" w:customStyle="1" w:styleId="af1">
    <w:name w:val="コメント内容 (文字)"/>
    <w:basedOn w:val="af"/>
    <w:link w:val="af0"/>
    <w:uiPriority w:val="99"/>
    <w:semiHidden/>
    <w:rsid w:val="00A10A5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976D-8F81-4A01-91D4-818917B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1037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